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6D98A" wp14:editId="39A45C39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16002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6002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855" w:rsidRDefault="00F47855" w:rsidP="007122C3">
                            <w:pPr>
                              <w:rPr>
                                <w:rFonts w:eastAsia="Times New Roman" w:cs="Times New Roman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 xml:space="preserve">4.1.5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relationships among ecosystem stability, diversity, succession and habitat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2.6.5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concept and processes of succession in a named habitat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2.6.6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changes in energy flow, gross and net productivity, diversity, and mineral cycling in different stages of succession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2.6.7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factors affecting the nature of climax communities</w:t>
                            </w:r>
                          </w:p>
                          <w:p w:rsidR="00F47855" w:rsidRDefault="00F47855" w:rsidP="007122C3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:rsidR="00F47855" w:rsidRDefault="00F478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1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" filled="f" strokecolor="black [3213]" strokeweight="1pt">
                <v:stroke dashstyle="dash"/>
                <v:textbox>
                  <w:txbxContent>
                    <w:p w:rsidR="00F47855" w:rsidRDefault="00F47855" w:rsidP="007122C3">
                      <w:pPr>
                        <w:rPr>
                          <w:rFonts w:eastAsia="Times New Roman" w:cs="Times New Roman"/>
                        </w:rPr>
                      </w:pPr>
                      <w:r>
                        <w:rPr>
                          <w:rFonts w:eastAsia="Times New Roman" w:cs="Times New Roman"/>
                        </w:rPr>
                        <w:t xml:space="preserve">4.1.5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relationships among ecosystem stability, diversity, succession and habitat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2.6.5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the concept and processes of succession in a named habitat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2.6.6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changes in energy flow, gross and net productivity, diversity, and mineral cycling in different stages of succession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2.6.7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factors affecting the nature of climax communities</w:t>
                      </w:r>
                    </w:p>
                    <w:p w:rsidR="00F47855" w:rsidRDefault="00F47855" w:rsidP="007122C3">
                      <w:pPr>
                        <w:rPr>
                          <w:rFonts w:eastAsia="Times New Roman" w:cs="Times New Roman"/>
                        </w:rPr>
                      </w:pPr>
                    </w:p>
                    <w:p w:rsidR="00F47855" w:rsidRDefault="00F47855"/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Succession</w:t>
      </w:r>
    </w:p>
    <w:p w:rsidR="007122C3" w:rsidRDefault="007122C3" w:rsidP="007122C3">
      <w:pPr>
        <w:rPr>
          <w:b/>
        </w:rPr>
      </w:pPr>
    </w:p>
    <w:p w:rsidR="007122C3" w:rsidRDefault="007122C3" w:rsidP="007122C3">
      <w:r>
        <w:sym w:font="Wingdings" w:char="F0E0"/>
      </w:r>
      <w:r>
        <w:t>Define succession</w:t>
      </w:r>
      <w:r w:rsidR="00F47855">
        <w:t xml:space="preserve">, pioneer community, </w:t>
      </w:r>
      <w:proofErr w:type="gramStart"/>
      <w:r w:rsidR="00F47855">
        <w:t>climax</w:t>
      </w:r>
      <w:proofErr w:type="gramEnd"/>
      <w:r w:rsidR="00F47855">
        <w:t xml:space="preserve"> community</w:t>
      </w:r>
    </w:p>
    <w:p w:rsidR="00F47855" w:rsidRDefault="00F47855" w:rsidP="007122C3">
      <w:r>
        <w:sym w:font="Wingdings" w:char="F0E0"/>
      </w:r>
      <w:r>
        <w:t xml:space="preserve">What </w:t>
      </w:r>
      <w:r w:rsidR="00426789">
        <w:t xml:space="preserve">are typical features of a pioneer community? </w:t>
      </w:r>
      <w:proofErr w:type="gramStart"/>
      <w:r w:rsidR="00426789">
        <w:t>A climax community?</w:t>
      </w:r>
      <w:proofErr w:type="gramEnd"/>
    </w:p>
    <w:p w:rsidR="007122C3" w:rsidRDefault="007122C3" w:rsidP="007122C3">
      <w:r w:rsidRPr="007122C3">
        <w:sym w:font="Wingdings" w:char="F0E0"/>
      </w:r>
      <w:r w:rsidRPr="007122C3">
        <w:t xml:space="preserve">During what </w:t>
      </w:r>
      <w:proofErr w:type="gramStart"/>
      <w:r w:rsidRPr="007122C3">
        <w:t xml:space="preserve">stage of </w:t>
      </w:r>
      <w:r>
        <w:t>succession are</w:t>
      </w:r>
      <w:proofErr w:type="gramEnd"/>
      <w:r>
        <w:t xml:space="preserve"> you most likely to find R or K selected species? Why?</w:t>
      </w:r>
    </w:p>
    <w:p w:rsidR="007122C3" w:rsidRDefault="007122C3" w:rsidP="007122C3">
      <w:r>
        <w:sym w:font="Wingdings" w:char="F0E0"/>
      </w:r>
      <w:r>
        <w:t>During what stage of succession are you most likely to find organisms with Type I survivorship curves? Type III?</w:t>
      </w:r>
    </w:p>
    <w:p w:rsidR="007122C3" w:rsidRDefault="007122C3" w:rsidP="007122C3">
      <w:r>
        <w:sym w:font="Wingdings" w:char="F0E0"/>
      </w:r>
      <w:r>
        <w:t>Explain how soil develops as a result of succession (begin with primary succession). How does this increase the amount of organic matter over time?</w:t>
      </w:r>
    </w:p>
    <w:p w:rsidR="007122C3" w:rsidRDefault="007122C3" w:rsidP="007122C3">
      <w:r>
        <w:sym w:font="Wingdings" w:char="F0E0"/>
      </w:r>
      <w:r>
        <w:t>Why are ecosystems more stable at later stages of succession? Explain for each of the following:</w:t>
      </w:r>
    </w:p>
    <w:p w:rsidR="007122C3" w:rsidRDefault="007122C3" w:rsidP="007122C3">
      <w:r>
        <w:tab/>
        <w:t>-</w:t>
      </w:r>
      <w:proofErr w:type="gramStart"/>
      <w:r>
        <w:t>food</w:t>
      </w:r>
      <w:proofErr w:type="gramEnd"/>
      <w:r>
        <w:t xml:space="preserve"> webs, nutrient cycles, external limiting factors, &amp; organic matter</w:t>
      </w:r>
    </w:p>
    <w:p w:rsidR="007122C3" w:rsidRDefault="007122C3" w:rsidP="007122C3">
      <w:r>
        <w:sym w:font="Wingdings" w:char="F0E0"/>
      </w:r>
      <w:r>
        <w:t xml:space="preserve">What are </w:t>
      </w:r>
      <w:r w:rsidR="00426789">
        <w:t xml:space="preserve">two </w:t>
      </w:r>
      <w:r>
        <w:t>anthropocentric impacts on succession? How exactly do they impact succession (what are the results)?</w:t>
      </w:r>
    </w:p>
    <w:p w:rsidR="007122C3" w:rsidRDefault="007122C3" w:rsidP="007122C3">
      <w:r>
        <w:sym w:font="Wingdings" w:char="F0E0"/>
      </w:r>
      <w:r>
        <w:t>Why do later populations replace earlier populations? (</w:t>
      </w:r>
      <w:proofErr w:type="gramStart"/>
      <w:r>
        <w:t>be</w:t>
      </w:r>
      <w:proofErr w:type="gramEnd"/>
      <w:r>
        <w:t xml:space="preserve"> sure to use the word competition in your answer)</w:t>
      </w:r>
    </w:p>
    <w:p w:rsidR="007122C3" w:rsidRDefault="007122C3" w:rsidP="007122C3">
      <w:r>
        <w:sym w:font="Wingdings" w:char="F0E0"/>
      </w:r>
      <w:r w:rsidR="00F47855">
        <w:t>How does the (Net and gross) productivity of a community change during succession?</w:t>
      </w:r>
    </w:p>
    <w:p w:rsidR="00426789" w:rsidRDefault="00426789" w:rsidP="007122C3">
      <w:r>
        <w:sym w:font="Wingdings" w:char="F0E0"/>
      </w:r>
      <w:r>
        <w:t>Compare the productivity: respiration ratios of a pioneer community and of a climax community.</w:t>
      </w:r>
      <w:bookmarkStart w:id="0" w:name="_GoBack"/>
      <w:bookmarkEnd w:id="0"/>
    </w:p>
    <w:p w:rsidR="00F47855" w:rsidRPr="00F47855" w:rsidRDefault="00F47855" w:rsidP="007122C3">
      <w:pPr>
        <w:rPr>
          <w:u w:val="single"/>
        </w:rPr>
      </w:pPr>
      <w:r>
        <w:sym w:font="Wingdings" w:char="F0E0"/>
      </w:r>
      <w:r>
        <w:t xml:space="preserve">How does biodiversity change during succession? How would this look on a line graph? </w:t>
      </w:r>
      <w:r>
        <w:rPr>
          <w:u w:val="single"/>
        </w:rPr>
        <w:t>Named Example Required</w:t>
      </w:r>
    </w:p>
    <w:p w:rsidR="00F47855" w:rsidRDefault="00F47855" w:rsidP="007122C3">
      <w:r>
        <w:sym w:font="Wingdings" w:char="F0E0"/>
      </w:r>
      <w:r>
        <w:t>How does biomass change during succession?</w:t>
      </w:r>
    </w:p>
    <w:p w:rsidR="00426789" w:rsidRDefault="00426789" w:rsidP="007122C3">
      <w:r>
        <w:sym w:font="Wingdings" w:char="F0E0"/>
      </w:r>
      <w:r>
        <w:t xml:space="preserve">What are the limiting factors of a pioneer community? </w:t>
      </w:r>
      <w:proofErr w:type="gramStart"/>
      <w:r>
        <w:t>A climax community?</w:t>
      </w:r>
      <w:proofErr w:type="gramEnd"/>
    </w:p>
    <w:p w:rsidR="00426789" w:rsidRDefault="00426789" w:rsidP="007122C3">
      <w:r>
        <w:sym w:font="Wingdings" w:char="F0E0"/>
      </w:r>
      <w:r>
        <w:t>How is succession different from zonation?</w:t>
      </w:r>
    </w:p>
    <w:p w:rsidR="00426789" w:rsidRDefault="00426789" w:rsidP="007122C3">
      <w:r>
        <w:sym w:font="Wingdings" w:char="F0E0"/>
      </w:r>
      <w:r>
        <w:t>What are some examples of zonation?</w:t>
      </w:r>
    </w:p>
    <w:p w:rsidR="00426789" w:rsidRPr="007122C3" w:rsidRDefault="00426789" w:rsidP="007122C3"/>
    <w:sectPr w:rsidR="00426789" w:rsidRPr="007122C3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265D3F"/>
    <w:rsid w:val="00426789"/>
    <w:rsid w:val="007122C3"/>
    <w:rsid w:val="0072729D"/>
    <w:rsid w:val="00812777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Macintosh Word</Application>
  <DocSecurity>0</DocSecurity>
  <Lines>9</Lines>
  <Paragraphs>2</Paragraphs>
  <ScaleCrop>false</ScaleCrop>
  <Company>Western Academy of Beijing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2</cp:revision>
  <dcterms:created xsi:type="dcterms:W3CDTF">2012-12-04T02:02:00Z</dcterms:created>
  <dcterms:modified xsi:type="dcterms:W3CDTF">2012-12-04T02:02:00Z</dcterms:modified>
</cp:coreProperties>
</file>